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58C" w:rsidRDefault="00FC358C" w:rsidP="00FC358C">
      <w:pPr>
        <w:widowControl/>
        <w:spacing w:before="108" w:after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358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Бухгалтер\Pictures\2017-10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17-10-0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8C" w:rsidRDefault="00FC358C" w:rsidP="00FC35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</w:p>
    <w:p w:rsidR="00FC358C" w:rsidRDefault="00FC358C" w:rsidP="00FC358C">
      <w:pPr>
        <w:pStyle w:val="11"/>
        <w:spacing w:before="108" w:after="1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C358C" w:rsidRDefault="00FC358C" w:rsidP="00FC358C">
      <w:pPr>
        <w:pStyle w:val="11"/>
        <w:spacing w:before="108" w:after="1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C358C" w:rsidRDefault="00FC358C" w:rsidP="00FC358C">
      <w:pPr>
        <w:pStyle w:val="11"/>
        <w:spacing w:before="108" w:after="1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FC358C" w:rsidRDefault="00FC358C" w:rsidP="00FC358C">
      <w:pPr>
        <w:ind w:firstLine="720"/>
        <w:jc w:val="both"/>
      </w:pP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М</w:t>
      </w:r>
      <w:r>
        <w:rPr>
          <w:rFonts w:ascii="Times New Roman" w:eastAsia="Times New Roman" w:hAnsi="Times New Roman" w:cs="Times New Roman"/>
          <w:sz w:val="28"/>
          <w:szCs w:val="28"/>
        </w:rPr>
        <w:t>униципальное бюджетное общеобразовательное учреждение средняя общеобразовательная школа № 10 посёлка Степной муниципального образования Кавказский район муниципального образования Кавказский район</w:t>
      </w:r>
      <w:r>
        <w:rPr>
          <w:rFonts w:ascii="Times New Roman" w:hAnsi="Times New Roman"/>
          <w:sz w:val="28"/>
          <w:szCs w:val="28"/>
        </w:rPr>
        <w:t xml:space="preserve">, (именуемое далее — Школа), является некоммерческой организацией, созданной для оказания услуг в целях </w:t>
      </w:r>
      <w:proofErr w:type="gramStart"/>
      <w:r>
        <w:rPr>
          <w:rFonts w:ascii="Times New Roman" w:hAnsi="Times New Roman"/>
          <w:sz w:val="28"/>
          <w:szCs w:val="28"/>
        </w:rPr>
        <w:t>обеспечения реализации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предусмотренных законодательством Российской Федерации полномочий муниципального образования Кавказский район в сфере образования.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Восьмилетняя общеобразовательная школа №10 была открыта в 1934 году. На  основании постановления главы Кавказского района № 1709                       от 29.12.2003 года Школа была переименована в муниципальное общеобразовательное учреждение средняя общеобразовательная школа № 10. Муниципальное бюджетное общеобразовательное учреждение средняя общеобразовательная школа № 10 посёлка Степной муниципального образования  Кавказский район создано на основании постановления администрации муниципального образования Кавказский район от 5 сентября 2011 года № 825 «О создании муниципального бюджетного общеобразовательного учреждения средней общеобразовательной школы № 10 посёлка Степной муниципального образования Кавказский район» путем изменения типа существующего муниципального общеобразовательного учреждения средней общеобразовательной школы № 10 посёлка Степной муниципального образования Кавказский район.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Школа является юридическим лицом, и от своего имени может приобретать и осуществлять имущественные и личные неимущественные права, нести обязанности, быть истцом и ответчиком в суде.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Статус Школы по гражданскому законодательству: </w:t>
      </w:r>
    </w:p>
    <w:p w:rsidR="00FC358C" w:rsidRDefault="00FC358C" w:rsidP="00FC358C">
      <w:pPr>
        <w:numPr>
          <w:ilvl w:val="0"/>
          <w:numId w:val="1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организационно-правовая форма — муниципальное учреждение;</w:t>
      </w:r>
    </w:p>
    <w:p w:rsidR="00FC358C" w:rsidRDefault="00FC358C" w:rsidP="00FC358C">
      <w:pPr>
        <w:numPr>
          <w:ilvl w:val="0"/>
          <w:numId w:val="1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учреждения - бюджетное.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Статус Школы по законодательству об образовании:</w:t>
      </w:r>
    </w:p>
    <w:p w:rsidR="00FC358C" w:rsidRDefault="00FC358C" w:rsidP="00FC358C">
      <w:pPr>
        <w:numPr>
          <w:ilvl w:val="0"/>
          <w:numId w:val="2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- общеобразовательная организация.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Наименование Школы на русском языке: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-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10 посёлка Степной муниципального образования Кавказский район муниципального образования Кавказский район</w:t>
      </w:r>
      <w:r>
        <w:rPr>
          <w:rFonts w:ascii="Times New Roman" w:hAnsi="Times New Roman"/>
          <w:sz w:val="28"/>
          <w:szCs w:val="28"/>
        </w:rPr>
        <w:t>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сокращенное — МБОУ СОШ № 10.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Местонахождение Школы (юридический и почтовый адрес) — 352156, Российская Федерация, Краснодарский край, Кавказский район, посёлок Степной, улица Мира, 36.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осуществляется Школой по адресу: 352156, Российская Федерация, Краснодарский край, Кавказский район, посёлок Степной, улица Мира, 36.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Учредителем и собственником имущества Школы является </w:t>
      </w:r>
      <w:r>
        <w:rPr>
          <w:rFonts w:ascii="Times New Roman" w:hAnsi="Times New Roman"/>
          <w:sz w:val="28"/>
          <w:szCs w:val="28"/>
        </w:rPr>
        <w:lastRenderedPageBreak/>
        <w:t>муниципальное образование Кавказский район.</w:t>
      </w:r>
    </w:p>
    <w:p w:rsidR="00FC358C" w:rsidRDefault="00FC358C" w:rsidP="00FC35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Функции и полномочия учредителя Школы осуществляет </w:t>
      </w:r>
      <w:r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Кавказский район (далее - Учредитель) в лице главы муниципального образования Кавказский район, управления имущественных отношений администрации муниципального образования Кавказский район (далее – Управление) и Управления образования администрации муниципального образования Кавказский район (далее - Уполномоченный орган). В случае реорганизации органов местного самоуправления права учредителя переходят к соответствующим правопреемникам.</w:t>
      </w:r>
    </w:p>
    <w:p w:rsidR="00FC358C" w:rsidRDefault="00FC358C" w:rsidP="00FC358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</w:t>
      </w:r>
      <w:r>
        <w:rPr>
          <w:rFonts w:ascii="Times New Roman" w:hAnsi="Times New Roman" w:cs="Times New Roman"/>
          <w:sz w:val="28"/>
          <w:szCs w:val="28"/>
        </w:rPr>
        <w:t>Школа филиалов и представительств не имеет.</w:t>
      </w:r>
    </w:p>
    <w:p w:rsidR="00FC358C" w:rsidRDefault="00FC358C" w:rsidP="00FC35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FC358C" w:rsidRDefault="00FC358C" w:rsidP="00FC358C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 Деятельность Школы</w:t>
      </w:r>
    </w:p>
    <w:p w:rsidR="00FC358C" w:rsidRDefault="00FC358C" w:rsidP="00FC358C">
      <w:pPr>
        <w:ind w:firstLine="720"/>
        <w:jc w:val="both"/>
      </w:pPr>
    </w:p>
    <w:p w:rsidR="00FC358C" w:rsidRDefault="00FC358C" w:rsidP="00FC358C">
      <w:pPr>
        <w:numPr>
          <w:ilvl w:val="1"/>
          <w:numId w:val="3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Предметом деятельности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обеспечение отдыха граждан, создание условий для культурной, спортивной, иной деятельности населения.</w:t>
      </w:r>
    </w:p>
    <w:p w:rsidR="00FC358C" w:rsidRDefault="00FC358C" w:rsidP="00FC358C">
      <w:pPr>
        <w:numPr>
          <w:ilvl w:val="1"/>
          <w:numId w:val="3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Целями деятельности Школы является осуществление образовательной деятельности по образовательным программам различных видов, уровней и направлений в соответствии с п.2.3, 2.4 настоящего устава, осуществление деятельности в сфере физической культуры и спорта, охраны и укрепления здоровья, отдыха и рекреации. Уровни образования в Школе - начальное общее образование, основное общее образование, среднее общее образование.</w:t>
      </w:r>
    </w:p>
    <w:p w:rsidR="00FC358C" w:rsidRDefault="00FC358C" w:rsidP="00FC358C">
      <w:pPr>
        <w:numPr>
          <w:ilvl w:val="1"/>
          <w:numId w:val="4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видами деятельности Школы является реализация:</w:t>
      </w:r>
    </w:p>
    <w:p w:rsidR="00FC358C" w:rsidRDefault="00FC358C" w:rsidP="00FC358C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основных образовательных программ начального общего образования -</w:t>
      </w:r>
    </w:p>
    <w:p w:rsidR="00FC358C" w:rsidRDefault="00FC358C" w:rsidP="00FC35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FC358C" w:rsidRDefault="00FC358C" w:rsidP="00FC358C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основных образовательных программ основного общего образования -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</w:t>
      </w:r>
      <w:r>
        <w:rPr>
          <w:rFonts w:ascii="Times New Roman" w:hAnsi="Times New Roman" w:cs="Times New Roman"/>
          <w:sz w:val="28"/>
          <w:szCs w:val="28"/>
        </w:rPr>
        <w:lastRenderedPageBreak/>
        <w:t>физического труда, развитие склонностей, интересов, способности к социальному самоопределению).</w:t>
      </w:r>
    </w:p>
    <w:p w:rsidR="00FC358C" w:rsidRDefault="00FC358C" w:rsidP="00FC358C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основных образовательных программ среднего общего образования -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FC358C" w:rsidRDefault="00FC358C" w:rsidP="00FC358C">
      <w:pPr>
        <w:numPr>
          <w:ilvl w:val="1"/>
          <w:numId w:val="6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вправе осуществлять, в том числе и за счет средств физических и юридических лиц, следующие виды деятельности, не являющиеся основными:</w:t>
      </w:r>
    </w:p>
    <w:p w:rsidR="00FC358C" w:rsidRDefault="00FC358C" w:rsidP="00FC358C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ab/>
        <w:t>образовательные программы дошкольного образования;</w:t>
      </w:r>
    </w:p>
    <w:p w:rsidR="00FC358C" w:rsidRDefault="00FC358C" w:rsidP="00FC358C">
      <w:pPr>
        <w:numPr>
          <w:ilvl w:val="0"/>
          <w:numId w:val="7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по дополнительным общеразвивающим программам;</w:t>
      </w:r>
    </w:p>
    <w:p w:rsidR="00FC358C" w:rsidRDefault="00FC358C" w:rsidP="00FC358C">
      <w:pPr>
        <w:numPr>
          <w:ilvl w:val="0"/>
          <w:numId w:val="7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иная приносящая доход деятельность: сдача в аренду имущества в установленном порядке, заключение </w:t>
      </w:r>
      <w:proofErr w:type="spellStart"/>
      <w:r>
        <w:rPr>
          <w:rFonts w:ascii="Times New Roman" w:hAnsi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/>
          <w:sz w:val="28"/>
          <w:szCs w:val="28"/>
        </w:rPr>
        <w:t xml:space="preserve"> - правовых договоров на поставку товаров, выполнения работ, оказания услуг для нужд Школы в соответствии с действующим законодательством, оказание посреднических услуг, долевое участие в деятельности других учреждений (в том числе образовательных) и организаций, ведение приносящих доход иных внереализационных операций, непосредственно не связанных с собственным производством предусмотренной уставом продукции, работ, услуг и с их реализацией. 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Доход от указанной деятельности используется Школой в соответствии с уставными целями. Порядок оказания платных дополнительных образовательных услуг регламентируется соответствующим локальным актом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вправе осуществлять виды деятельности, указанные в настоящем подпункте, лишь постольку, поскольку это служит достижению целей, ради которых она создана, и соответствует указанным целям.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не вправе размещать денежные средства на депозитах в кредитных организациях, а также совершать сделки с ценными бумагами.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Муниципальные задания для Школы в соответствии с предусмотренными настоящим уставом основными видами деятельности формирует и утверждает Уполномоченный орган, осуществляющий функции и полномочия учредителя. Школа не вправе отказаться от выполнения муниципального задания.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 Медицинское обслуживание обучающихся Школы обеспечивается медицинским учреждением на основании договора. Медицинские услуги в пределах функциональных обязанностей медицинского персонала оказываются бесплатно. Медицинский персонал наряду со Школой несет </w:t>
      </w:r>
      <w:r>
        <w:rPr>
          <w:rFonts w:ascii="Times New Roman" w:hAnsi="Times New Roman"/>
          <w:sz w:val="28"/>
          <w:szCs w:val="28"/>
        </w:rPr>
        <w:lastRenderedPageBreak/>
        <w:t xml:space="preserve">ответственность за здоровье и физическое развитие детей, проведение лечебно-профилактических мероприятий, соблюдение санитарно- гигиенических норм, режима и обеспечение качества питания. Школа с согласия учредителя на основании договора между Школой и медицинским учреждением предоставляет медицинскому учреждению в пользование движимое и недвижимое имущество для медицинского обслуживания обучающихся и работников Школы. 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питания в Школе осуществляется по согласованию с Учредителем, в установленном Учредителем порядке.</w:t>
      </w:r>
    </w:p>
    <w:p w:rsidR="00FC358C" w:rsidRDefault="00FC358C" w:rsidP="00FC358C">
      <w:pPr>
        <w:numPr>
          <w:ilvl w:val="1"/>
          <w:numId w:val="8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Школы регламентируется нормативными правовыми актами, настоящим уставом и принимаемыми в соответствии с ним иными локальными нормативными актами.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Локальные нормативные акты принимаются директором Школы в соответствии с положением о локальных нормативных актах, Общим собранием работников Школы в соответствии с положением об общем собрании работников Школы, педагогическим советом Школы в соответствии с положением о педагогическом совете Школы и утверждаются директором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Школы принимает участие в разработке и предварительно согласовывает локальные нормативные акты устанавливающие виды, размеры, условия и порядок произведения выплат стимулирующего характера работникам, показатели и критерии оценки качества и результативности труда работников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C358C" w:rsidRDefault="00FC358C" w:rsidP="00FC358C">
      <w:pPr>
        <w:pStyle w:val="11"/>
        <w:spacing w:before="108" w:after="1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sub_447256"/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. Управление Школой</w:t>
      </w:r>
    </w:p>
    <w:p w:rsidR="00FC358C" w:rsidRDefault="00FC358C" w:rsidP="00FC358C">
      <w:pPr>
        <w:ind w:firstLine="720"/>
        <w:jc w:val="both"/>
      </w:pP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Управление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Школой </w:t>
      </w:r>
      <w:r>
        <w:rPr>
          <w:rFonts w:ascii="Times New Roman" w:hAnsi="Times New Roman"/>
          <w:sz w:val="28"/>
          <w:szCs w:val="28"/>
        </w:rPr>
        <w:t>осуществляется на основе сочетания принципов единоначалия и коллегиальности.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Управление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осуществляется: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учредителем - администрацией муниципального образования Кавказский район в лице главы администрации муниципального образования Кавказский район, управлением имущественных отношений администрации муниципального образования Кавказский район и управлением образования администрации муниципального образования Кавказский район;</w:t>
      </w:r>
    </w:p>
    <w:p w:rsidR="00FC358C" w:rsidRDefault="00FC358C" w:rsidP="00FC358C">
      <w:pPr>
        <w:numPr>
          <w:ilvl w:val="0"/>
          <w:numId w:val="9"/>
        </w:numPr>
        <w:spacing w:line="200" w:lineRule="atLeast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единоличным исполнительным органом </w:t>
      </w:r>
      <w:r>
        <w:rPr>
          <w:rFonts w:ascii="Times New Roman" w:hAnsi="Times New Roman"/>
          <w:color w:val="000000"/>
          <w:sz w:val="28"/>
          <w:szCs w:val="28"/>
        </w:rPr>
        <w:t>Школы;</w:t>
      </w:r>
    </w:p>
    <w:p w:rsidR="00FC358C" w:rsidRDefault="00FC358C" w:rsidP="00FC358C">
      <w:pPr>
        <w:numPr>
          <w:ilvl w:val="0"/>
          <w:numId w:val="9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органами коллегиального управления Школы</w:t>
      </w:r>
      <w:r>
        <w:rPr>
          <w:rFonts w:ascii="Times New Roman" w:hAnsi="Times New Roman"/>
          <w:sz w:val="28"/>
          <w:szCs w:val="28"/>
        </w:rPr>
        <w:t>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Глава администрации муниципального образования Кавказский район в установленном порядке: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выполняет функции и полномочия учредителя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при ее создании, реорганизации, изменении типа и ликвидации;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утверждает устав Школы, а также вносимые в него изменения и дополнения;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назначает </w:t>
      </w:r>
      <w:r>
        <w:rPr>
          <w:rFonts w:ascii="Times New Roman" w:hAnsi="Times New Roman"/>
          <w:color w:val="000000"/>
          <w:sz w:val="28"/>
          <w:szCs w:val="28"/>
        </w:rPr>
        <w:t>директора Школы</w:t>
      </w:r>
      <w:r>
        <w:rPr>
          <w:rFonts w:ascii="Times New Roman" w:hAnsi="Times New Roman"/>
          <w:sz w:val="28"/>
          <w:szCs w:val="28"/>
        </w:rPr>
        <w:t xml:space="preserve"> и прекращает его полномочия;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заключает и прекращает трудовой договор с </w:t>
      </w:r>
      <w:r>
        <w:rPr>
          <w:rFonts w:ascii="Times New Roman" w:hAnsi="Times New Roman"/>
          <w:color w:val="000000"/>
          <w:sz w:val="28"/>
          <w:szCs w:val="28"/>
        </w:rPr>
        <w:t>директором Школы</w:t>
      </w:r>
      <w:r>
        <w:rPr>
          <w:rFonts w:ascii="Times New Roman" w:hAnsi="Times New Roman"/>
          <w:sz w:val="28"/>
          <w:szCs w:val="28"/>
        </w:rPr>
        <w:t>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д) назначает ликвидационную комиссию, утверждает промежуточный ликвидационный и окончательный ликвидационный баланс ликвидируемой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, а также передаточный акт или разделительный баланс реорганизуемой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осуществляет иные функции и полномочия учредителя, установленные федеральными законами и муниципальными правовыми актами.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 Управление образования администрации муниципального образования Кавказский район в установленном порядке: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формирует и утверждает муниципальное задание на оказание муниципальных услуг юридическим и физическим лицам (далее – муниципальное задание) в соответствии с предусмотренными уставом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основными видами деятельности;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определяет перечень особо ценного движимого имущества, закрепленного за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учредителем или приобретенного Школой за счет средств, выделенных ей учредителем на приобретение такого имущества (далее – особо ценное движимое имущество), а также вносит в него изменения;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предварительно согласовывает совершение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крупных сделок, соответствующих критериям, установленным в пункте 13 статьи 9.2. Федерального закона «О некоммерческих организациях»;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принимает решения об одобрении сделок с участием Школы, в совершении которых имеется заинтересованность, определяемая в соответствии с критериями, установленными в статье 27 Федерального закона «О некоммерческих организациях»;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устанавливает порядок определения платы для физических и юридических лиц за услуги (работы), относящиеся к основным видам деятельности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определяет порядок составления и утверждения отчета о результатах деятельности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и об использовании закрепленного за ним муниципального имущества в соответствии с общими требованиями, установленными Министерством финансов Российской Федерации;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осуществляет финансовое обеспечение выполнения муниципального задания;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определяет порядок составления и утверждения плана финансово-хозяйственной деятельности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в соответствии с требованиями, установленными Министерством финансов Российской Федерации;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осуществляет контроль за деятельностью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согласовывает устав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и вносимые в него изменения и дополнения;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л) осуществляет иные функции и полномочия учредителя, установленные федеральными законами и муниципальными правовыми </w:t>
      </w:r>
      <w:r>
        <w:rPr>
          <w:rFonts w:ascii="Times New Roman" w:hAnsi="Times New Roman"/>
          <w:sz w:val="28"/>
          <w:szCs w:val="28"/>
        </w:rPr>
        <w:lastRenderedPageBreak/>
        <w:t xml:space="preserve">актами. 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 Управление имущественных отношений администрации муниципального образования Кавказский район в установленном порядке: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согласовывает распоряжение особо ценным движимым имуществом, закрепленным за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учредителем либо приобретенным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за счет средств, выделенных его учредителем на приобретение такого имущества;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согласовывает распоряжение недвижимым имуществом Школы, в том числе передачу его в аренду;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согласовывает внесение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недвижимого имущества, закрепленного за ним или приобретенного им за счет средств, выделенных ему учредителем на приобретение этого имущества, а также находящегося у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особо ценного движимого имущества в уставный (складочный) капитал других юридических лиц или передачу этого имущества иным образом другим юридическим лицам в качестве их учредителя или участника;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закрепляет за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муниципальное имущество на праве оперативного управления;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производит в установленном порядке изъятие излишнего, неиспользуемого или используемого не по назначению имущества, закрепленного собственником за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либо приобретенного </w:t>
      </w:r>
      <w:r>
        <w:rPr>
          <w:rFonts w:ascii="Times New Roman" w:hAnsi="Times New Roman"/>
          <w:color w:val="000000"/>
          <w:sz w:val="28"/>
          <w:szCs w:val="28"/>
        </w:rPr>
        <w:t>Школой</w:t>
      </w:r>
      <w:r>
        <w:rPr>
          <w:rFonts w:ascii="Times New Roman" w:hAnsi="Times New Roman"/>
          <w:sz w:val="28"/>
          <w:szCs w:val="28"/>
        </w:rPr>
        <w:t xml:space="preserve"> за счет средств, выделенных ему собственником на приобретение этого имущества;</w:t>
      </w:r>
    </w:p>
    <w:p w:rsidR="00FC358C" w:rsidRDefault="00FC358C" w:rsidP="00FC358C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согласовывает устав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и вносимые в него изменения и дополнения;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осуществляет иные функции и полномочия учредителя, установленные федеральными законами и муниципальными правовыми актами.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Единоличным исполнительным органом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является его руководитель - директор, который осуществляет текущее руководство деятельностью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. Назначение на должность и освобождение от должности директора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, а также заключение и прекращение трудового договора с ним осуществляется главой муниципального образования Кавказский район.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Должностные обязанности директора не могут выполняться по совместительству. Не разрешается совмещение должности директора с другими руководящими должностями (кроме научного и научно-методического руководства).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Директор Школы действует без доверенности от имени Школы, представляет ее интересы в государственных и муниципальных органах, предприятиях, учреждениях и организациях. 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К компетенции </w:t>
      </w:r>
      <w:r>
        <w:rPr>
          <w:rFonts w:ascii="Times New Roman" w:hAnsi="Times New Roman"/>
          <w:color w:val="000000"/>
          <w:sz w:val="28"/>
          <w:szCs w:val="28"/>
        </w:rPr>
        <w:t xml:space="preserve">директора Школы </w:t>
      </w:r>
      <w:r>
        <w:rPr>
          <w:rFonts w:ascii="Times New Roman" w:hAnsi="Times New Roman"/>
          <w:sz w:val="28"/>
          <w:szCs w:val="28"/>
        </w:rPr>
        <w:t xml:space="preserve">относится решение всех вопросов, которые не составляют исключительную компетенцию учредителя и других органов управления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, определенную законами и настоящим уставом, в том числе вопросы:</w:t>
      </w:r>
    </w:p>
    <w:p w:rsidR="00FC358C" w:rsidRDefault="00FC358C" w:rsidP="00FC358C">
      <w:pPr>
        <w:numPr>
          <w:ilvl w:val="0"/>
          <w:numId w:val="10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осуществления в соответствии с требованиями </w:t>
      </w:r>
      <w:r>
        <w:rPr>
          <w:rFonts w:ascii="Times New Roman" w:hAnsi="Times New Roman"/>
          <w:sz w:val="28"/>
          <w:szCs w:val="28"/>
        </w:rPr>
        <w:lastRenderedPageBreak/>
        <w:t>нормативных правовых актов образовательной и иной деятельности Школы;</w:t>
      </w:r>
    </w:p>
    <w:p w:rsidR="00FC358C" w:rsidRDefault="00FC358C" w:rsidP="00FC358C">
      <w:pPr>
        <w:numPr>
          <w:ilvl w:val="0"/>
          <w:numId w:val="10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обеспечения прав участников образовательного процесса в Школе;</w:t>
      </w:r>
    </w:p>
    <w:p w:rsidR="00FC358C" w:rsidRDefault="00FC358C" w:rsidP="00FC358C">
      <w:pPr>
        <w:numPr>
          <w:ilvl w:val="0"/>
          <w:numId w:val="10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разработки и принятие локальных нормативных актов, индивидуальных распорядительных актов;</w:t>
      </w:r>
    </w:p>
    <w:p w:rsidR="00FC358C" w:rsidRDefault="00FC358C" w:rsidP="00FC358C">
      <w:pPr>
        <w:numPr>
          <w:ilvl w:val="0"/>
          <w:numId w:val="10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FC358C" w:rsidRDefault="00FC358C" w:rsidP="00FC358C">
      <w:pPr>
        <w:numPr>
          <w:ilvl w:val="0"/>
          <w:numId w:val="10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штатного расписания,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образования работников;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составления плана финансово-хозяйственной деятельности Школы и его утверждения учредителем в установленном порядке;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утверждение отчета о результатах деятельности Школы и об использовании закрепленного за ней муниципального имущества и представление его учредителю в установленном порядке;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утверждение годового бухгалтерского баланса Школы;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предложение изменений и дополнений в устав Школы;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-распоряжение имуществом Школы, заключение договоров, выдача доверенностей в пределах и в порядке, установленных законодательством Российской Федерации и настоящим уставом; </w:t>
      </w:r>
    </w:p>
    <w:p w:rsidR="00FC358C" w:rsidRDefault="00FC358C" w:rsidP="00FC358C">
      <w:pPr>
        <w:pStyle w:val="21"/>
        <w:widowControl/>
        <w:tabs>
          <w:tab w:val="clear" w:pos="540"/>
          <w:tab w:val="left" w:pos="708"/>
        </w:tabs>
        <w:spacing w:after="0" w:line="200" w:lineRule="atLeast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открытие лицевых счетов Школы в установленном порядке в отделе казначейского контроля финансового управления администрации муниципального образования Кавказский район в соответствии с действующим законодательством, пользование правом распоряжения денежными средствами в пределах, установленных законом и настоящим уставом; </w:t>
      </w:r>
    </w:p>
    <w:p w:rsidR="00FC358C" w:rsidRDefault="00FC358C" w:rsidP="00FC358C">
      <w:pPr>
        <w:numPr>
          <w:ilvl w:val="0"/>
          <w:numId w:val="11"/>
        </w:numPr>
        <w:spacing w:line="200" w:lineRule="atLeast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иных полномочий, установленных законодательством Российской Федерации, муниципальными правовыми актами муниципального образования Кавказский район, настоящим уставом и заключенным трудовым договором.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Компетенция заместителей директора Школы устанавливается директором Школы. Заместители директора Школы действуют от имени Школы, представляют ее в органах местного самоуправления, государственных органах и организациях, совершают сделки и иные юридические действия в пределах полномочий, предусмотренных в доверенностях, выдаваемых директором Школы.</w:t>
      </w:r>
    </w:p>
    <w:p w:rsidR="00FC358C" w:rsidRDefault="00FC358C" w:rsidP="00FC358C">
      <w:pPr>
        <w:spacing w:line="2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В Школе формируются коллегиальные органы самоуправления — Общее собрание работников Школы, Совет Школы, Педагогический совет, Родительский совет, Ученический совет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Общее собрание работников является высшим органом самоуправления Школы, действует бессрочно и включает в себя работников Школы, на дату </w:t>
      </w:r>
      <w:proofErr w:type="gramStart"/>
      <w:r>
        <w:rPr>
          <w:rFonts w:ascii="Times New Roman" w:hAnsi="Times New Roman"/>
          <w:sz w:val="28"/>
          <w:szCs w:val="28"/>
        </w:rPr>
        <w:t>проведения Общего собрания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работающих на условиях </w:t>
      </w:r>
      <w:r>
        <w:rPr>
          <w:rFonts w:ascii="Times New Roman" w:hAnsi="Times New Roman"/>
          <w:sz w:val="28"/>
          <w:szCs w:val="28"/>
        </w:rPr>
        <w:lastRenderedPageBreak/>
        <w:t>полного рабочего дня по основному месту работы в данной Школе.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Ведение Общего собрания осуществляет директор. Директор вправе привлекать к участию в Общем собрании любых юридических и (или) физических лиц.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компетенцию Общего собрания входит принятие решений по следующим вопросам: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организации работы трудового коллектива, развитию инициативы трудового коллектива;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изменений в программу развития Школы;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необходимых условий, обеспечивающих безопасность обучения, воспитания учащихся и работников Школы;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условий, необходимых для охраны и укрепления здоровья учащихся и работников Школы;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заслушивание ежегодного отчета директора по итогам </w:t>
      </w:r>
      <w:proofErr w:type="spellStart"/>
      <w:r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принимает устав Школы, изменения и дополнения к нему, </w:t>
      </w:r>
      <w:proofErr w:type="gramStart"/>
      <w:r>
        <w:rPr>
          <w:rFonts w:ascii="Times New Roman" w:hAnsi="Times New Roman"/>
          <w:sz w:val="28"/>
          <w:szCs w:val="28"/>
        </w:rPr>
        <w:t>локальные акты</w:t>
      </w:r>
      <w:proofErr w:type="gramEnd"/>
      <w:r>
        <w:rPr>
          <w:rFonts w:ascii="Times New Roman" w:hAnsi="Times New Roman"/>
          <w:sz w:val="28"/>
          <w:szCs w:val="28"/>
        </w:rPr>
        <w:t xml:space="preserve"> относящиеся к компетенции Общего собрания работников Школы в соответствии с положением об Общем собрании работников Школы;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утверждает основные направления совершенствования, повышения эффективности образовательного процесса, определяет цели и задачи развития Школы, используемые для достижения этих целей.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собрание проводится не реже двух раз в год. Общее собрание правомочно принимать решения, если на нем присутствует не менее половины работников.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Решения Общего собрания принимаются простым большинством голосов и оформляются протоколом. В случае равенства голосов решающим является голос директора. В случае если директор не согласен с решением Собрания, он выносит вопрос на рассмотрение Учредителя. Решения являются обязательным, исполнение решений организуется директором. Директор отчитывается на очередном Общем собрании об исполнении и (или о ходе исполнения решений предыдущего Общего собрания.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 имеет право приостанавливать решения Общего собрания работников Школы в случае, если они противоречат действующему законодательству.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Вопросы, относящиеся к деятельности Общего собрания работников Школы</w:t>
      </w:r>
      <w:r>
        <w:rPr>
          <w:rFonts w:ascii="Times New Roman" w:hAnsi="Times New Roman"/>
          <w:sz w:val="28"/>
          <w:szCs w:val="28"/>
        </w:rPr>
        <w:br/>
        <w:t>и не урегулированные настоящим уставом, регламентируются локальным актом Школы — Положением об Общем собрании работников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3.9. Совет Школы избирается на один год и состоит </w:t>
      </w:r>
      <w:proofErr w:type="gramStart"/>
      <w:r>
        <w:rPr>
          <w:rFonts w:ascii="Times New Roman" w:hAnsi="Times New Roman"/>
          <w:sz w:val="28"/>
          <w:szCs w:val="28"/>
        </w:rPr>
        <w:t>из представителей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обучающихся, их родителей (законных представителей) и педагогических работников школы, представителей Учредителя (количество и состав представителей Учредителя определяется по согласованию с Учредителем; представители Учредителя в Совете Школы имеют право совещательного голоса). Представители с правом решающего голоса избираются в Совет </w:t>
      </w:r>
      <w:r>
        <w:rPr>
          <w:rFonts w:ascii="Times New Roman" w:hAnsi="Times New Roman"/>
          <w:sz w:val="28"/>
          <w:szCs w:val="28"/>
        </w:rPr>
        <w:lastRenderedPageBreak/>
        <w:t xml:space="preserve">открытым голосованием на собрании обучающихся с 5 по 11 классы, родительском собрании, Педагогическом совете.  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собирается председателем по мере необходимости, но не реже четырёх раз в год. Внеочередные заседания Совета проводятся по требованию 1/3 его состава, </w:t>
      </w:r>
      <w:proofErr w:type="gramStart"/>
      <w:r>
        <w:rPr>
          <w:rFonts w:ascii="Times New Roman" w:hAnsi="Times New Roman"/>
          <w:sz w:val="28"/>
          <w:szCs w:val="28"/>
        </w:rPr>
        <w:t>собрания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5 по 11 классы, родительского собрания, Педагогического совета, директора.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Представители, избранные в Совет, выполняют свои обязанности на общественных началах.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Совета является правомочным, если на его заседании присутствовало не менее 2/3 состава Совета и, если за него проголосовало не менее 2/3 присутствующих, среди которых были представлены все категории членов Совета.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Заседания Совета являются открытыми: на них могут присутствовать представители всех групп участников образовательного процесса. Процедура голосования определяется Советом.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 вправе приостановить решение Совета только в том случае, если имеет место нарушение действую</w:t>
      </w:r>
      <w:r>
        <w:rPr>
          <w:rFonts w:ascii="Times New Roman" w:hAnsi="Times New Roman"/>
          <w:sz w:val="28"/>
          <w:szCs w:val="28"/>
        </w:rPr>
        <w:softHyphen/>
        <w:t xml:space="preserve">щего законодательства. Директор является членом Совета по должности, но не может быть избран председателем Совета. Совет избирает из своего состава председателя, который руководит работой Совета, проводит его заседания и подписывает протоколы. 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Школы: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–разрабатывает устав, изменения и дополнения к нему;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–утверждает план развития Школы; </w:t>
      </w:r>
    </w:p>
    <w:p w:rsidR="00FC358C" w:rsidRDefault="00FC358C" w:rsidP="00FC358C">
      <w:pPr>
        <w:shd w:val="clear" w:color="auto" w:fill="FFFFFF"/>
        <w:tabs>
          <w:tab w:val="left" w:pos="763"/>
          <w:tab w:val="left" w:pos="2160"/>
          <w:tab w:val="left" w:pos="4910"/>
          <w:tab w:val="left" w:pos="7166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–обеспечивает участие представителей общественности в процедурах итоговой аттестации учащихся; в процедурах лицензирования Школы; в деятельность аттестационных, медальных, конфликтных и иных комиссий; процедурах проведения контрольных и тестовых работ для учащихся; общественной экспертизы (экспертиза соблюдения прав участников образовательного процесса, экспертиза качества условий организации образовательного процесса в школе, экспертиза инновационных программ);</w:t>
      </w:r>
    </w:p>
    <w:p w:rsidR="00FC358C" w:rsidRDefault="00FC358C" w:rsidP="00FC358C">
      <w:pPr>
        <w:shd w:val="clear" w:color="auto" w:fill="FFFFFF"/>
        <w:tabs>
          <w:tab w:val="left" w:pos="763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–участвует в подготовке и утверждает публичный (ежегодный) доклад Школы, который подписывается совместно председателем Совета и директором Школы;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–принимает решения об исключении учащихся из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Вопросы, относящиеся к деятельности Совета Школы</w:t>
      </w:r>
      <w:r>
        <w:rPr>
          <w:rFonts w:ascii="Times New Roman" w:hAnsi="Times New Roman"/>
          <w:sz w:val="28"/>
          <w:szCs w:val="28"/>
        </w:rPr>
        <w:br/>
        <w:t>и не урегулированные настоящим уставом, регламентируются локальным актом Школы.</w:t>
      </w:r>
    </w:p>
    <w:p w:rsidR="00FC358C" w:rsidRDefault="00FC358C" w:rsidP="00FC358C">
      <w:pPr>
        <w:shd w:val="clear" w:color="auto" w:fill="FFFFFF"/>
        <w:tabs>
          <w:tab w:val="left" w:pos="73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3.10. В целях развития и совершенствования учебно-воспитательного процесса, повышения профессионального мастерства и творческого роста учителей в Школе действует коллегиальный орган самоуправления – Педагогический совет, членами которого являются все педагогические работники (в том числе заместители директора Школы, педагоги, педагог-психолог, социальный педагог, старший вожатый, медицинский работник, </w:t>
      </w:r>
      <w:r>
        <w:rPr>
          <w:rFonts w:ascii="Times New Roman" w:hAnsi="Times New Roman"/>
          <w:sz w:val="28"/>
          <w:szCs w:val="28"/>
        </w:rPr>
        <w:lastRenderedPageBreak/>
        <w:t>библиотекарь), а также председатель Совета Школы и пред</w:t>
      </w:r>
      <w:r>
        <w:rPr>
          <w:rFonts w:ascii="Times New Roman" w:hAnsi="Times New Roman"/>
          <w:sz w:val="28"/>
          <w:szCs w:val="28"/>
        </w:rPr>
        <w:softHyphen/>
        <w:t>седатель Родительского совета Школы.</w:t>
      </w:r>
    </w:p>
    <w:p w:rsidR="00FC358C" w:rsidRDefault="00FC358C" w:rsidP="00FC358C">
      <w:pPr>
        <w:shd w:val="clear" w:color="auto" w:fill="FFFFFF"/>
        <w:tabs>
          <w:tab w:val="left" w:pos="73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Председателем Педагогического совета Школы является её директор. Педагогический совет является постоянно действующим органом управления Школы.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совет созывается директором по мере необходимости, но не реже четырёх раз в год, как правило один раз в квартал. Внеочередные заседания Педагогического совета проводятся по требованию не менее 1/3 педагогических работников. 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Педагогического совета считаются правомочными, если на его заседании присутствовало не менее 2/3 членов и за него проголосовало более половины присутствовавших членов. При равном количестве голосов решающим является голос председателя педсовета.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Процедура голосования определяется Педагогическим советом. 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совет: 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–обсуждает и производит выбор различных вариантов содержания образования, форм и методов учебно-воспитательного процесса и способов их реализации;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–обсуждает и принимает решения по любым вопросам, касающимся содержания образования: утверждает индивидуальные учебные планы, образовательные и рабочие программы, организует работу по повышению квалификации педагогических работников;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–принимает решение о проведении промежуточной аттестации и её формах;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–принимает решение о переводе обучающихся в следующий класс, условном переводе в следующий класс, а также по усмотрению родителей (законных представителей) обучающегося о его оставлении на повторное обучение или продолжении обучения в иных формах;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–принимает решение о награждении выпускников Школы медалями «За особые успехи в учении» и похвальной грамотой «За особые успехи в изучении отдельных предметов» и о награждении учащихся похвальным листом «За отличные успехи в учении»;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–обсуждает годовой календарный учебный график;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–делегирует представителей педагогического коллектива в Совет Школы;</w:t>
      </w:r>
    </w:p>
    <w:p w:rsidR="00FC358C" w:rsidRDefault="00FC358C" w:rsidP="00FC358C">
      <w:pPr>
        <w:shd w:val="clear" w:color="auto" w:fill="FFFFFF"/>
        <w:tabs>
          <w:tab w:val="left" w:pos="437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–утверждает образовательную программу Школы;</w:t>
      </w:r>
    </w:p>
    <w:p w:rsidR="00FC358C" w:rsidRDefault="00FC358C" w:rsidP="00FC358C">
      <w:pPr>
        <w:shd w:val="clear" w:color="auto" w:fill="FFFFFF"/>
        <w:tabs>
          <w:tab w:val="left" w:pos="437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–утверждает характеристики педагогов, представляемых к почетным званиям и другим наградам;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–обсуждает в случае необходимости успеваемость и поведение отдельных обучающихся в присутствии их родителей (законных представителей);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утверждает перспективный план работы Школы на учебный год.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принимает локальные нормативные акты в соответствии с положением о педагогическом совете Школы.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Заседания Педагогического совета протоколируются, подписываются председателем Педагогического совета и секретарем.  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Решения Педагогического совета обязательны и подлежат выполнению всеми обучающимися и педагогическими работниками. Организацию выполнения решений Педагогического совета осуществляет директор.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Вопросы, относящиеся к деятельности Педагогического совета Школы и не урегулированные настоящим уставом, регламентируются локальным актом Школы. 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3.11. Родительский совет </w:t>
      </w:r>
      <w:r>
        <w:rPr>
          <w:rFonts w:ascii="Times New Roman" w:hAnsi="Times New Roman"/>
          <w:sz w:val="28"/>
          <w:szCs w:val="28"/>
        </w:rPr>
        <w:t>Школы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выбирается</w:t>
      </w:r>
      <w:r>
        <w:rPr>
          <w:rFonts w:ascii="Times New Roman" w:hAnsi="Times New Roman"/>
          <w:sz w:val="28"/>
          <w:szCs w:val="28"/>
        </w:rPr>
        <w:t xml:space="preserve"> на классных родительских собраниях для повышения активности родителей (законных представителей) обучающихся.  Срок полномочий Родительского совета Школы — 1 год.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родительского совета Школы является чле</w:t>
      </w:r>
      <w:r>
        <w:rPr>
          <w:rFonts w:ascii="Times New Roman" w:hAnsi="Times New Roman"/>
          <w:sz w:val="28"/>
          <w:szCs w:val="28"/>
        </w:rPr>
        <w:softHyphen/>
        <w:t>ном Педагогического совета Школы.</w:t>
      </w:r>
    </w:p>
    <w:p w:rsidR="00FC358C" w:rsidRDefault="00FC358C" w:rsidP="00FC358C">
      <w:pPr>
        <w:shd w:val="clear" w:color="auto" w:fill="FFFFFF"/>
        <w:tabs>
          <w:tab w:val="left" w:pos="73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Родительский совет Школы: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–оказывает помощь администрации Школы в организации и проведении родительских собраний;</w:t>
      </w:r>
    </w:p>
    <w:p w:rsidR="00FC358C" w:rsidRDefault="00FC358C" w:rsidP="00FC358C">
      <w:pPr>
        <w:shd w:val="clear" w:color="auto" w:fill="FFFFFF"/>
        <w:tabs>
          <w:tab w:val="left" w:pos="73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–помогает в проведении ученических общешкольных мероприятий: вечеров отдыха, дискотек, туристских походов и других мероприятий; </w:t>
      </w:r>
    </w:p>
    <w:p w:rsidR="00FC358C" w:rsidRDefault="00FC358C" w:rsidP="00FC358C">
      <w:pPr>
        <w:shd w:val="clear" w:color="auto" w:fill="FFFFFF"/>
        <w:tabs>
          <w:tab w:val="left" w:pos="730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–согласовывает представленные классными родительскими советами списки детей из социально не защищен</w:t>
      </w:r>
      <w:r>
        <w:rPr>
          <w:rFonts w:ascii="Times New Roman" w:hAnsi="Times New Roman"/>
          <w:sz w:val="28"/>
          <w:szCs w:val="28"/>
        </w:rPr>
        <w:softHyphen/>
        <w:t>ных семей, нуждающихся в материальной помощи и в обеспечении бес</w:t>
      </w:r>
      <w:r>
        <w:rPr>
          <w:rFonts w:ascii="Times New Roman" w:hAnsi="Times New Roman"/>
          <w:sz w:val="28"/>
          <w:szCs w:val="28"/>
        </w:rPr>
        <w:softHyphen/>
        <w:t>платным питанием;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–вносит предложения Совету Школы о выделении внебюджетных средств на помощь детям-сиротам, детям, оставшимся без попечения родителей, детям из социально не защищенных семей;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–может организовывать оказание родителями (законными представителями) учащихся на добровольной основе поддержки Школе по развитию материально-технической базы.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Вопросы, относящиеся к деятельности Родительского совета Школы и не урегулированные настоящим уставом, регламентируются локальным актом Школы — Положением о Родительском совете Школы.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 В Школе создается Ученический Совет – общественное, самоуправляемое, добровольное объединение учащихся, деятельность, структура и координирование которого регламентируется локальным актом Школы — Положением об Ученическом Совете Школы. Ученический Совет избирается сроком на 1 год. В состав Ученического Совета входят по 5 обучающихся от каждого класса (с 5 по 11). Ученический Совет избирает из своего состава Председателя Ученического Совета, который организует работу Ученического Совета.</w:t>
      </w: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Ученического Совета направлена на проведение мероприятий по повышению качества учебы, улучшения воспи</w:t>
      </w:r>
      <w:r>
        <w:rPr>
          <w:rFonts w:ascii="Times New Roman" w:hAnsi="Times New Roman"/>
          <w:sz w:val="28"/>
          <w:szCs w:val="28"/>
        </w:rPr>
        <w:softHyphen/>
        <w:t>тательной работы, организации досуга обучающихся. Решения Ученического Совета носят обязательный для исполнения характер для всех уча</w:t>
      </w:r>
      <w:r>
        <w:rPr>
          <w:rFonts w:ascii="Times New Roman" w:hAnsi="Times New Roman"/>
          <w:sz w:val="28"/>
          <w:szCs w:val="28"/>
        </w:rPr>
        <w:softHyphen/>
        <w:t>щихся Школы, если они не противоречат законодательству РФ и данному уставу.</w:t>
      </w:r>
    </w:p>
    <w:p w:rsidR="00FC358C" w:rsidRDefault="00FC358C" w:rsidP="00FC358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Школа предоставляет представителям Ученического Совета </w:t>
      </w:r>
      <w:r>
        <w:rPr>
          <w:rFonts w:ascii="Times New Roman" w:hAnsi="Times New Roman"/>
          <w:sz w:val="28"/>
          <w:szCs w:val="28"/>
        </w:rPr>
        <w:lastRenderedPageBreak/>
        <w:t>необходимую информацию и допускает к участию в заседаниях органов управления Школы при обсуждении вопросов, касающихся интересов учащихся.</w:t>
      </w:r>
    </w:p>
    <w:p w:rsidR="00FC358C" w:rsidRDefault="00FC358C" w:rsidP="00FC358C">
      <w:pPr>
        <w:pStyle w:val="ConsPlus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C358C" w:rsidRDefault="00FC358C" w:rsidP="00FC358C">
      <w:pPr>
        <w:pStyle w:val="ConsPlusNonforma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Заключительные положения</w:t>
      </w:r>
    </w:p>
    <w:p w:rsidR="00FC358C" w:rsidRDefault="00FC358C" w:rsidP="00FC358C">
      <w:pPr>
        <w:ind w:firstLine="720"/>
        <w:jc w:val="both"/>
      </w:pPr>
    </w:p>
    <w:p w:rsidR="00FC358C" w:rsidRDefault="00FC358C" w:rsidP="00FC358C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4.1. Изменения в устав Школы вносятся в порядке, установленном нормативными правовыми актами администрации муниципального образования Кавказский район</w:t>
      </w:r>
      <w:r>
        <w:rPr>
          <w:rFonts w:ascii="Times New Roman" w:hAnsi="Times New Roman"/>
          <w:sz w:val="28"/>
          <w:szCs w:val="28"/>
        </w:rPr>
        <w:t>.</w:t>
      </w:r>
    </w:p>
    <w:p w:rsidR="00FC358C" w:rsidRDefault="00FC358C" w:rsidP="00FC358C">
      <w:pPr>
        <w:numPr>
          <w:ilvl w:val="1"/>
          <w:numId w:val="12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в устав вступают в силу после их государственной регистрации в порядке, установленном законодательством РФ.</w:t>
      </w:r>
    </w:p>
    <w:p w:rsidR="00FC358C" w:rsidRDefault="00FC358C" w:rsidP="00FC358C">
      <w:pPr>
        <w:numPr>
          <w:ilvl w:val="1"/>
          <w:numId w:val="12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формирования имущества Школы являются имущество и денежные средства, переданные учредителем, поступления от приносящей доход деятельности, безвозмездные поступления в денежной и имущественной форме, а также иные источники в соответствии с законодательством Российской Федерации.</w:t>
      </w:r>
    </w:p>
    <w:p w:rsidR="00FC358C" w:rsidRDefault="00FC358C" w:rsidP="00FC358C">
      <w:pPr>
        <w:numPr>
          <w:ilvl w:val="1"/>
          <w:numId w:val="12"/>
        </w:numPr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ликвидации Школы имущество, закрепленное за Школой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собственнику соответствующего имущества.</w:t>
      </w:r>
    </w:p>
    <w:p w:rsidR="00FC358C" w:rsidRDefault="00FC358C" w:rsidP="00FC358C">
      <w:pPr>
        <w:numPr>
          <w:ilvl w:val="1"/>
          <w:numId w:val="13"/>
        </w:numPr>
        <w:ind w:left="0" w:firstLine="720"/>
        <w:jc w:val="both"/>
      </w:pPr>
      <w:r>
        <w:rPr>
          <w:rFonts w:ascii="Times New Roman" w:hAnsi="Times New Roman"/>
          <w:sz w:val="28"/>
          <w:szCs w:val="28"/>
        </w:rPr>
        <w:t xml:space="preserve">. Учредитель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 xml:space="preserve"> обеспечивает развитие и обновление материально-технической базы </w:t>
      </w:r>
      <w:r>
        <w:rPr>
          <w:rFonts w:ascii="Times New Roman" w:hAnsi="Times New Roman"/>
          <w:color w:val="000000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.</w:t>
      </w:r>
    </w:p>
    <w:p w:rsidR="00FC358C" w:rsidRDefault="00FC358C" w:rsidP="00FC358C">
      <w:pPr>
        <w:numPr>
          <w:ilvl w:val="1"/>
          <w:numId w:val="14"/>
        </w:numPr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Ликвидация Школы может осуществляться: в соответствии с законодательством Российской Федерации в установленном органами местного самоуправления муниципального образования Кавказский район порядке;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целям, и только с согласия схода граждан.</w:t>
      </w:r>
    </w:p>
    <w:p w:rsidR="00FC358C" w:rsidRDefault="00FC358C" w:rsidP="00FC358C">
      <w:pPr>
        <w:numPr>
          <w:ilvl w:val="1"/>
          <w:numId w:val="14"/>
        </w:numPr>
        <w:ind w:left="0" w:firstLine="720"/>
        <w:jc w:val="both"/>
      </w:pPr>
      <w:r>
        <w:rPr>
          <w:rFonts w:ascii="Times New Roman" w:hAnsi="Times New Roman"/>
          <w:sz w:val="28"/>
          <w:szCs w:val="28"/>
        </w:rPr>
        <w:t>При ликвидации и реорганизации Школы высвобождаемым работникам гарантируется соблюдение их прав и интересов в соответствии с законодательством Российской Федерации.</w:t>
      </w:r>
    </w:p>
    <w:p w:rsidR="00FC358C" w:rsidRDefault="00FC358C" w:rsidP="00FC358C">
      <w:pPr>
        <w:ind w:left="720"/>
        <w:jc w:val="both"/>
      </w:pPr>
    </w:p>
    <w:p w:rsidR="00FC358C" w:rsidRDefault="00FC358C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</w:p>
    <w:p w:rsidR="00156EFF" w:rsidRDefault="00156EFF" w:rsidP="00FC358C">
      <w:pPr>
        <w:jc w:val="both"/>
        <w:rPr>
          <w:rFonts w:ascii="Times New Roman" w:hAnsi="Times New Roman"/>
          <w:sz w:val="28"/>
          <w:szCs w:val="28"/>
        </w:rPr>
      </w:pPr>
      <w:r w:rsidRPr="00156EFF"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Бухгалтер\Pictures\2017-10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17-10-04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C358C" w:rsidRDefault="00FC358C" w:rsidP="00FC358C"/>
    <w:p w:rsidR="00CC290D" w:rsidRDefault="00CC290D"/>
    <w:sectPr w:rsidR="00CC290D" w:rsidSect="00187480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152" w:rsidRDefault="00865152">
      <w:r>
        <w:separator/>
      </w:r>
    </w:p>
  </w:endnote>
  <w:endnote w:type="continuationSeparator" w:id="0">
    <w:p w:rsidR="00865152" w:rsidRDefault="0086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152" w:rsidRDefault="00865152">
      <w:r>
        <w:separator/>
      </w:r>
    </w:p>
  </w:footnote>
  <w:footnote w:type="continuationSeparator" w:id="0">
    <w:p w:rsidR="00865152" w:rsidRDefault="00865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480" w:rsidRDefault="00FC358C" w:rsidP="00187480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8257328"/>
      <w:docPartObj>
        <w:docPartGallery w:val="Page Numbers (Top of Page)"/>
        <w:docPartUnique/>
      </w:docPartObj>
    </w:sdtPr>
    <w:sdtEndPr/>
    <w:sdtContent>
      <w:p w:rsidR="00834BB2" w:rsidRDefault="00FC358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EFF">
          <w:rPr>
            <w:noProof/>
          </w:rPr>
          <w:t>14</w:t>
        </w:r>
        <w:r>
          <w:fldChar w:fldCharType="end"/>
        </w:r>
      </w:p>
    </w:sdtContent>
  </w:sdt>
  <w:p w:rsidR="00187480" w:rsidRDefault="00865152" w:rsidP="00187480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E"/>
    <w:multiLevelType w:val="multilevel"/>
    <w:tmpl w:val="8910CB50"/>
    <w:name w:val="WW8Num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72E2AF4"/>
    <w:multiLevelType w:val="multilevel"/>
    <w:tmpl w:val="FDD4338E"/>
    <w:lvl w:ilvl="0">
      <w:start w:val="4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  <w:sz w:val="28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ascii="Times New Roman" w:hAnsi="Times New Roman" w:cs="Times New Roman" w:hint="default"/>
        <w:sz w:val="28"/>
      </w:rPr>
    </w:lvl>
  </w:abstractNum>
  <w:abstractNum w:abstractNumId="12">
    <w:nsid w:val="37E04290"/>
    <w:multiLevelType w:val="multilevel"/>
    <w:tmpl w:val="972AD5D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ascii="Times New Roman" w:hAnsi="Times New Roman" w:cs="Times New Roman" w:hint="default"/>
        <w:sz w:val="28"/>
      </w:rPr>
    </w:lvl>
  </w:abstractNum>
  <w:abstractNum w:abstractNumId="13">
    <w:nsid w:val="63CC4D08"/>
    <w:multiLevelType w:val="hybridMultilevel"/>
    <w:tmpl w:val="BA90D82C"/>
    <w:lvl w:ilvl="0" w:tplc="FFB2E556">
      <w:start w:val="1"/>
      <w:numFmt w:val="decimal"/>
      <w:lvlText w:val="%1)"/>
      <w:lvlJc w:val="left"/>
      <w:pPr>
        <w:ind w:left="1152" w:hanging="360"/>
      </w:p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>
      <w:start w:val="1"/>
      <w:numFmt w:val="lowerRoman"/>
      <w:lvlText w:val="%3."/>
      <w:lvlJc w:val="right"/>
      <w:pPr>
        <w:ind w:left="2592" w:hanging="180"/>
      </w:pPr>
    </w:lvl>
    <w:lvl w:ilvl="3" w:tplc="0419000F">
      <w:start w:val="1"/>
      <w:numFmt w:val="decimal"/>
      <w:lvlText w:val="%4."/>
      <w:lvlJc w:val="left"/>
      <w:pPr>
        <w:ind w:left="3312" w:hanging="360"/>
      </w:pPr>
    </w:lvl>
    <w:lvl w:ilvl="4" w:tplc="04190019">
      <w:start w:val="1"/>
      <w:numFmt w:val="lowerLetter"/>
      <w:lvlText w:val="%5."/>
      <w:lvlJc w:val="left"/>
      <w:pPr>
        <w:ind w:left="4032" w:hanging="360"/>
      </w:pPr>
    </w:lvl>
    <w:lvl w:ilvl="5" w:tplc="0419001B">
      <w:start w:val="1"/>
      <w:numFmt w:val="lowerRoman"/>
      <w:lvlText w:val="%6."/>
      <w:lvlJc w:val="right"/>
      <w:pPr>
        <w:ind w:left="4752" w:hanging="180"/>
      </w:pPr>
    </w:lvl>
    <w:lvl w:ilvl="6" w:tplc="0419000F">
      <w:start w:val="1"/>
      <w:numFmt w:val="decimal"/>
      <w:lvlText w:val="%7."/>
      <w:lvlJc w:val="left"/>
      <w:pPr>
        <w:ind w:left="5472" w:hanging="360"/>
      </w:pPr>
    </w:lvl>
    <w:lvl w:ilvl="7" w:tplc="04190019">
      <w:start w:val="1"/>
      <w:numFmt w:val="lowerLetter"/>
      <w:lvlText w:val="%8."/>
      <w:lvlJc w:val="left"/>
      <w:pPr>
        <w:ind w:left="6192" w:hanging="360"/>
      </w:pPr>
    </w:lvl>
    <w:lvl w:ilvl="8" w:tplc="0419001B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0"/>
  </w:num>
  <w:num w:numId="12">
    <w:abstractNumId w:val="1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C36"/>
    <w:rsid w:val="00156EFF"/>
    <w:rsid w:val="006A6C36"/>
    <w:rsid w:val="00865152"/>
    <w:rsid w:val="00CC290D"/>
    <w:rsid w:val="00FC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862C8-D461-4424-ABB9-B3660566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58C"/>
    <w:pPr>
      <w:widowControl w:val="0"/>
      <w:suppressAutoHyphens/>
      <w:autoSpaceDE w:val="0"/>
      <w:spacing w:after="0" w:line="240" w:lineRule="auto"/>
    </w:pPr>
    <w:rPr>
      <w:rFonts w:ascii="Arial CYR" w:eastAsia="Arial CYR" w:hAnsi="Arial CYR" w:cs="Arial CYR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next w:val="a"/>
    <w:rsid w:val="00FC358C"/>
    <w:pPr>
      <w:widowControl w:val="0"/>
      <w:suppressAutoHyphens/>
      <w:autoSpaceDE w:val="0"/>
      <w:spacing w:after="0" w:line="240" w:lineRule="auto"/>
    </w:pPr>
    <w:rPr>
      <w:rFonts w:ascii="Arial CYR" w:eastAsia="Arial CYR" w:hAnsi="Arial CYR" w:cs="Arial CYR"/>
      <w:sz w:val="24"/>
      <w:szCs w:val="24"/>
      <w:lang w:eastAsia="ru-RU" w:bidi="ru-RU"/>
    </w:rPr>
  </w:style>
  <w:style w:type="paragraph" w:customStyle="1" w:styleId="ConsPlusNonformat">
    <w:name w:val="ConsPlusNonformat"/>
    <w:rsid w:val="00FC358C"/>
    <w:pPr>
      <w:suppressAutoHyphens/>
      <w:spacing w:after="0" w:line="100" w:lineRule="atLeast"/>
    </w:pPr>
    <w:rPr>
      <w:rFonts w:ascii="Courier New" w:eastAsia="Arial" w:hAnsi="Courier New" w:cs="Courier New"/>
      <w:kern w:val="2"/>
      <w:sz w:val="20"/>
      <w:szCs w:val="20"/>
      <w:lang w:eastAsia="ar-SA"/>
    </w:rPr>
  </w:style>
  <w:style w:type="paragraph" w:customStyle="1" w:styleId="21">
    <w:name w:val="Основной текст с отступом 21"/>
    <w:rsid w:val="00FC358C"/>
    <w:pPr>
      <w:widowControl w:val="0"/>
      <w:tabs>
        <w:tab w:val="left" w:pos="540"/>
      </w:tabs>
      <w:suppressAutoHyphens/>
      <w:spacing w:after="200" w:line="276" w:lineRule="auto"/>
      <w:ind w:left="540" w:hanging="540"/>
      <w:jc w:val="both"/>
    </w:pPr>
    <w:rPr>
      <w:rFonts w:ascii="Calibri" w:eastAsia="Lucida Sans Unicode" w:hAnsi="Calibri" w:cs="Tahoma"/>
      <w:kern w:val="2"/>
      <w:lang w:eastAsia="ar-SA"/>
    </w:rPr>
  </w:style>
  <w:style w:type="paragraph" w:customStyle="1" w:styleId="ConsPlusNormal">
    <w:name w:val="ConsPlusNormal"/>
    <w:rsid w:val="00FC358C"/>
    <w:pPr>
      <w:suppressAutoHyphens/>
      <w:spacing w:after="0" w:line="100" w:lineRule="atLeast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FC35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358C"/>
    <w:rPr>
      <w:rFonts w:ascii="Arial CYR" w:eastAsia="Arial CYR" w:hAnsi="Arial CYR" w:cs="Arial CYR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4278</Words>
  <Characters>24390</Characters>
  <Application>Microsoft Office Word</Application>
  <DocSecurity>0</DocSecurity>
  <Lines>203</Lines>
  <Paragraphs>57</Paragraphs>
  <ScaleCrop>false</ScaleCrop>
  <Company/>
  <LinksUpToDate>false</LinksUpToDate>
  <CharactersWithSpaces>28611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5</cp:revision>
  <dcterms:created xsi:type="dcterms:W3CDTF">2017-10-04T08:22:00Z</dcterms:created>
  <dcterms:modified xsi:type="dcterms:W3CDTF">2017-10-04T08:26:00Z</dcterms:modified>
</cp:coreProperties>
</file>